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16A8" w14:textId="77777777" w:rsidR="00BE1B1C" w:rsidRDefault="00BE1B1C" w:rsidP="00BE1B1C">
      <w:pPr>
        <w:rPr>
          <w:rFonts w:ascii="Arial" w:hAnsi="Arial" w:cs="Arial"/>
          <w:b/>
        </w:rPr>
      </w:pPr>
    </w:p>
    <w:p w14:paraId="5EAA1368" w14:textId="573FB437" w:rsidR="00BE1B1C" w:rsidRPr="00BE1B1C" w:rsidRDefault="001A19C5" w:rsidP="00BE1B1C">
      <w:pPr>
        <w:rPr>
          <w:rFonts w:ascii="Arial" w:hAnsi="Arial" w:cs="Arial"/>
          <w:szCs w:val="28"/>
        </w:rPr>
      </w:pPr>
      <w:r>
        <w:rPr>
          <w:rFonts w:ascii="Arial" w:hAnsi="Arial" w:cs="Arial"/>
          <w:szCs w:val="28"/>
        </w:rPr>
        <w:t>September</w:t>
      </w:r>
      <w:r w:rsidR="005D7C3E">
        <w:rPr>
          <w:rFonts w:ascii="Arial" w:hAnsi="Arial" w:cs="Arial"/>
          <w:szCs w:val="28"/>
        </w:rPr>
        <w:t xml:space="preserve"> </w:t>
      </w:r>
      <w:r>
        <w:rPr>
          <w:rFonts w:ascii="Arial" w:hAnsi="Arial" w:cs="Arial"/>
          <w:szCs w:val="28"/>
        </w:rPr>
        <w:t>20</w:t>
      </w:r>
      <w:r w:rsidR="00BE1B1C" w:rsidRPr="00BE1B1C">
        <w:rPr>
          <w:rFonts w:ascii="Arial" w:hAnsi="Arial" w:cs="Arial"/>
          <w:szCs w:val="28"/>
        </w:rPr>
        <w:t>, 2017</w:t>
      </w:r>
    </w:p>
    <w:p w14:paraId="3DB75798" w14:textId="77777777" w:rsidR="00BE1B1C" w:rsidRPr="00BE1B1C" w:rsidRDefault="00BE1B1C" w:rsidP="00BE1B1C">
      <w:pPr>
        <w:rPr>
          <w:rFonts w:ascii="Arial" w:hAnsi="Arial" w:cs="Arial"/>
          <w:sz w:val="28"/>
          <w:szCs w:val="28"/>
        </w:rPr>
      </w:pPr>
    </w:p>
    <w:p w14:paraId="3DA841C1" w14:textId="77777777" w:rsidR="00BE1B1C" w:rsidRPr="00BE1B1C" w:rsidRDefault="00BE1B1C" w:rsidP="00BE1B1C">
      <w:pPr>
        <w:rPr>
          <w:rFonts w:ascii="Arial" w:hAnsi="Arial" w:cs="Arial"/>
        </w:rPr>
      </w:pPr>
      <w:r w:rsidRPr="00BE1B1C">
        <w:rPr>
          <w:rFonts w:ascii="Arial" w:hAnsi="Arial" w:cs="Arial"/>
          <w:b/>
        </w:rPr>
        <w:t>Media Enquiries:</w:t>
      </w:r>
      <w:r w:rsidRPr="00BE1B1C">
        <w:rPr>
          <w:rFonts w:ascii="Arial" w:hAnsi="Arial" w:cs="Arial"/>
          <w:b/>
        </w:rPr>
        <w:br/>
      </w:r>
      <w:r w:rsidRPr="00BE1B1C">
        <w:rPr>
          <w:rFonts w:ascii="Arial" w:hAnsi="Arial" w:cs="Arial"/>
        </w:rPr>
        <w:t>Chris Jones</w:t>
      </w:r>
      <w:r w:rsidRPr="00BE1B1C">
        <w:rPr>
          <w:rFonts w:ascii="Arial" w:hAnsi="Arial" w:cs="Arial"/>
        </w:rPr>
        <w:br/>
        <w:t>+44 1273 699 900</w:t>
      </w:r>
    </w:p>
    <w:p w14:paraId="7AEF534A" w14:textId="77777777" w:rsidR="00BE1B1C" w:rsidRPr="00BE1B1C" w:rsidRDefault="00BE1B1C" w:rsidP="00BE1B1C">
      <w:pPr>
        <w:rPr>
          <w:rFonts w:ascii="Arial" w:hAnsi="Arial" w:cs="Arial"/>
        </w:rPr>
      </w:pPr>
    </w:p>
    <w:p w14:paraId="4A5B3757" w14:textId="3B78A28D" w:rsidR="00BE1B1C" w:rsidRPr="00BE1B1C" w:rsidRDefault="00BE1B1C" w:rsidP="00BE1B1C">
      <w:pPr>
        <w:rPr>
          <w:rFonts w:ascii="Arial" w:hAnsi="Arial" w:cs="Arial"/>
        </w:rPr>
      </w:pPr>
      <w:proofErr w:type="spellStart"/>
      <w:r w:rsidRPr="00BE1B1C">
        <w:rPr>
          <w:rFonts w:ascii="Arial" w:hAnsi="Arial" w:cs="Arial"/>
          <w:b/>
        </w:rPr>
        <w:t>Approx</w:t>
      </w:r>
      <w:proofErr w:type="spellEnd"/>
      <w:r w:rsidRPr="00BE1B1C">
        <w:rPr>
          <w:rFonts w:ascii="Arial" w:hAnsi="Arial" w:cs="Arial"/>
          <w:b/>
        </w:rPr>
        <w:t xml:space="preserve"> Word Count:</w:t>
      </w:r>
      <w:r w:rsidRPr="00BE1B1C">
        <w:rPr>
          <w:rFonts w:ascii="Arial" w:hAnsi="Arial" w:cs="Arial"/>
        </w:rPr>
        <w:t xml:space="preserve"> </w:t>
      </w:r>
      <w:r w:rsidR="001A19C5">
        <w:rPr>
          <w:rFonts w:ascii="Arial" w:hAnsi="Arial" w:cs="Arial"/>
        </w:rPr>
        <w:t>360</w:t>
      </w:r>
      <w:r w:rsidRPr="00BE1B1C">
        <w:rPr>
          <w:rFonts w:ascii="Arial" w:hAnsi="Arial" w:cs="Arial"/>
        </w:rPr>
        <w:t xml:space="preserve"> words</w:t>
      </w:r>
    </w:p>
    <w:p w14:paraId="2866EF61" w14:textId="77777777" w:rsidR="00BE1B1C" w:rsidRDefault="00BE1B1C" w:rsidP="00BE1B1C">
      <w:pPr>
        <w:rPr>
          <w:rFonts w:ascii="Arial" w:hAnsi="Arial" w:cs="Arial"/>
          <w:b/>
        </w:rPr>
      </w:pPr>
    </w:p>
    <w:p w14:paraId="730EB2FE" w14:textId="77777777" w:rsidR="001A19C5" w:rsidRPr="001A19C5" w:rsidRDefault="001A19C5" w:rsidP="001A19C5">
      <w:pPr>
        <w:rPr>
          <w:rFonts w:ascii="Arial" w:hAnsi="Arial" w:cs="Arial"/>
          <w:b/>
          <w:sz w:val="40"/>
        </w:rPr>
      </w:pPr>
      <w:proofErr w:type="spellStart"/>
      <w:r w:rsidRPr="001A19C5">
        <w:rPr>
          <w:rFonts w:ascii="Arial" w:hAnsi="Arial" w:cs="Arial"/>
          <w:b/>
          <w:sz w:val="40"/>
        </w:rPr>
        <w:t>Bacta</w:t>
      </w:r>
      <w:proofErr w:type="spellEnd"/>
      <w:r w:rsidRPr="001A19C5">
        <w:rPr>
          <w:rFonts w:ascii="Arial" w:hAnsi="Arial" w:cs="Arial"/>
          <w:b/>
          <w:sz w:val="40"/>
        </w:rPr>
        <w:t xml:space="preserve"> raise the political stakes</w:t>
      </w:r>
    </w:p>
    <w:p w14:paraId="15F5A92C" w14:textId="77777777" w:rsidR="001A19C5" w:rsidRPr="001A19C5" w:rsidRDefault="001A19C5" w:rsidP="001A19C5">
      <w:pPr>
        <w:rPr>
          <w:rFonts w:ascii="Arial" w:hAnsi="Arial" w:cs="Arial"/>
          <w:b/>
          <w:sz w:val="40"/>
        </w:rPr>
      </w:pPr>
    </w:p>
    <w:p w14:paraId="46F368D6" w14:textId="77777777" w:rsidR="00A174E1" w:rsidRPr="00A174E1" w:rsidRDefault="00A174E1" w:rsidP="00A174E1">
      <w:pPr>
        <w:rPr>
          <w:rFonts w:ascii="Times" w:eastAsia="Times New Roman" w:hAnsi="Times" w:cs="Times New Roman"/>
          <w:sz w:val="20"/>
          <w:szCs w:val="20"/>
          <w:lang w:val="en-GB"/>
        </w:rPr>
      </w:pPr>
    </w:p>
    <w:p w14:paraId="0309B9E1" w14:textId="77777777" w:rsidR="00A174E1" w:rsidRPr="00A174E1" w:rsidRDefault="00A174E1" w:rsidP="00A174E1">
      <w:pPr>
        <w:rPr>
          <w:rFonts w:ascii="Arial" w:hAnsi="Arial" w:cs="Arial"/>
        </w:rPr>
      </w:pPr>
      <w:proofErr w:type="spellStart"/>
      <w:r w:rsidRPr="00A174E1">
        <w:rPr>
          <w:rFonts w:ascii="Arial" w:hAnsi="Arial" w:cs="Arial"/>
        </w:rPr>
        <w:t>Bacta</w:t>
      </w:r>
      <w:proofErr w:type="spellEnd"/>
      <w:r w:rsidRPr="00A174E1">
        <w:rPr>
          <w:rFonts w:ascii="Arial" w:hAnsi="Arial" w:cs="Arial"/>
        </w:rPr>
        <w:t xml:space="preserve"> has embarked on one of the most intensive </w:t>
      </w:r>
      <w:proofErr w:type="spellStart"/>
      <w:r w:rsidRPr="00A174E1">
        <w:rPr>
          <w:rFonts w:ascii="Arial" w:hAnsi="Arial" w:cs="Arial"/>
        </w:rPr>
        <w:t>programmes</w:t>
      </w:r>
      <w:proofErr w:type="spellEnd"/>
      <w:r w:rsidRPr="00A174E1">
        <w:rPr>
          <w:rFonts w:ascii="Arial" w:hAnsi="Arial" w:cs="Arial"/>
        </w:rPr>
        <w:t xml:space="preserve"> of political engagement in its recent history initiating three high profile events in the course of a week.</w:t>
      </w:r>
      <w:r w:rsidRPr="00A174E1">
        <w:rPr>
          <w:rFonts w:ascii="Arial" w:hAnsi="Arial" w:cs="Arial"/>
        </w:rPr>
        <w:br/>
        <w:t> </w:t>
      </w:r>
      <w:r w:rsidRPr="00A174E1">
        <w:rPr>
          <w:rFonts w:ascii="Arial" w:hAnsi="Arial" w:cs="Arial"/>
        </w:rPr>
        <w:br/>
        <w:t xml:space="preserve">On Tuesday 19th September, a </w:t>
      </w:r>
      <w:proofErr w:type="spellStart"/>
      <w:r w:rsidRPr="00A174E1">
        <w:rPr>
          <w:rFonts w:ascii="Arial" w:hAnsi="Arial" w:cs="Arial"/>
        </w:rPr>
        <w:t>bacta</w:t>
      </w:r>
      <w:proofErr w:type="spellEnd"/>
      <w:r w:rsidRPr="00A174E1">
        <w:rPr>
          <w:rFonts w:ascii="Arial" w:hAnsi="Arial" w:cs="Arial"/>
        </w:rPr>
        <w:t xml:space="preserve"> delegation comprising President, Gabi </w:t>
      </w:r>
      <w:proofErr w:type="spellStart"/>
      <w:r w:rsidRPr="00A174E1">
        <w:rPr>
          <w:rFonts w:ascii="Arial" w:hAnsi="Arial" w:cs="Arial"/>
        </w:rPr>
        <w:t>Stergides</w:t>
      </w:r>
      <w:proofErr w:type="spellEnd"/>
      <w:r w:rsidRPr="00A174E1">
        <w:rPr>
          <w:rFonts w:ascii="Arial" w:hAnsi="Arial" w:cs="Arial"/>
        </w:rPr>
        <w:t xml:space="preserve">, former President Jason Frost and Chief Executive John White, attended a meeting at Downing Street with Alex Martin, Advisor on Economic Affairs at the Number 10 Policy Unit. The meeting provided a valuable opportunity for the </w:t>
      </w:r>
      <w:proofErr w:type="spellStart"/>
      <w:r w:rsidRPr="00A174E1">
        <w:rPr>
          <w:rFonts w:ascii="Arial" w:hAnsi="Arial" w:cs="Arial"/>
        </w:rPr>
        <w:t>bacta</w:t>
      </w:r>
      <w:proofErr w:type="spellEnd"/>
      <w:r w:rsidRPr="00A174E1">
        <w:rPr>
          <w:rFonts w:ascii="Arial" w:hAnsi="Arial" w:cs="Arial"/>
        </w:rPr>
        <w:t xml:space="preserve"> delegation to explain the association's broader thinking around its triennial submission concerning stake and prize levels for B3, Category C and Category D, as well as its recommendations for the creation of a new B5 Category of games. Also high on </w:t>
      </w:r>
      <w:proofErr w:type="spellStart"/>
      <w:r w:rsidRPr="00A174E1">
        <w:rPr>
          <w:rFonts w:ascii="Arial" w:hAnsi="Arial" w:cs="Arial"/>
        </w:rPr>
        <w:t>bacta’s</w:t>
      </w:r>
      <w:proofErr w:type="spellEnd"/>
      <w:r w:rsidRPr="00A174E1">
        <w:rPr>
          <w:rFonts w:ascii="Arial" w:hAnsi="Arial" w:cs="Arial"/>
        </w:rPr>
        <w:t xml:space="preserve"> agenda were the social responsibility and economic implications of the various FOBT stake levels allegedly under consideration by the government and reported in the national press.</w:t>
      </w:r>
      <w:r w:rsidRPr="00A174E1">
        <w:rPr>
          <w:rFonts w:ascii="Arial" w:hAnsi="Arial" w:cs="Arial"/>
        </w:rPr>
        <w:br/>
        <w:t> </w:t>
      </w:r>
      <w:r w:rsidRPr="00A174E1">
        <w:rPr>
          <w:rFonts w:ascii="Arial" w:hAnsi="Arial" w:cs="Arial"/>
        </w:rPr>
        <w:br/>
        <w:t xml:space="preserve">Tuesday’s meeting in Downing Street will be followed by a high level appearance at the </w:t>
      </w:r>
      <w:proofErr w:type="spellStart"/>
      <w:r w:rsidRPr="00A174E1">
        <w:rPr>
          <w:rFonts w:ascii="Arial" w:hAnsi="Arial" w:cs="Arial"/>
        </w:rPr>
        <w:t>Labour</w:t>
      </w:r>
      <w:proofErr w:type="spellEnd"/>
      <w:r w:rsidRPr="00A174E1">
        <w:rPr>
          <w:rFonts w:ascii="Arial" w:hAnsi="Arial" w:cs="Arial"/>
        </w:rPr>
        <w:t xml:space="preserve"> Party Conference in Brighton. On Monday 25 September, Chief Executive John White will appear alongside the Tom Watson, MP, Deputy Leader of the </w:t>
      </w:r>
      <w:proofErr w:type="spellStart"/>
      <w:r w:rsidRPr="00A174E1">
        <w:rPr>
          <w:rFonts w:ascii="Arial" w:hAnsi="Arial" w:cs="Arial"/>
        </w:rPr>
        <w:t>Labour</w:t>
      </w:r>
      <w:proofErr w:type="spellEnd"/>
      <w:r w:rsidRPr="00A174E1">
        <w:rPr>
          <w:rFonts w:ascii="Arial" w:hAnsi="Arial" w:cs="Arial"/>
        </w:rPr>
        <w:t xml:space="preserve"> Party, at a fringe event </w:t>
      </w:r>
      <w:proofErr w:type="spellStart"/>
      <w:r w:rsidRPr="00A174E1">
        <w:rPr>
          <w:rFonts w:ascii="Arial" w:hAnsi="Arial" w:cs="Arial"/>
        </w:rPr>
        <w:t>organised</w:t>
      </w:r>
      <w:proofErr w:type="spellEnd"/>
      <w:r w:rsidRPr="00A174E1">
        <w:rPr>
          <w:rFonts w:ascii="Arial" w:hAnsi="Arial" w:cs="Arial"/>
        </w:rPr>
        <w:t xml:space="preserve"> by the Institute for Public Policy Research, the UK’s leading progressive think tank. John White will be part of a panel debating the economic benefits of social responsibility. The following day, Brighton Palace Pier, the UK’s most popular free admission tourist attraction, will be the venue for a </w:t>
      </w:r>
      <w:proofErr w:type="spellStart"/>
      <w:r w:rsidRPr="00A174E1">
        <w:rPr>
          <w:rFonts w:ascii="Arial" w:hAnsi="Arial" w:cs="Arial"/>
        </w:rPr>
        <w:t>bacta</w:t>
      </w:r>
      <w:proofErr w:type="spellEnd"/>
      <w:r w:rsidRPr="00A174E1">
        <w:rPr>
          <w:rFonts w:ascii="Arial" w:hAnsi="Arial" w:cs="Arial"/>
        </w:rPr>
        <w:t xml:space="preserve"> </w:t>
      </w:r>
      <w:proofErr w:type="spellStart"/>
      <w:r w:rsidRPr="00A174E1">
        <w:rPr>
          <w:rFonts w:ascii="Arial" w:hAnsi="Arial" w:cs="Arial"/>
        </w:rPr>
        <w:t>organised</w:t>
      </w:r>
      <w:proofErr w:type="spellEnd"/>
      <w:r w:rsidRPr="00A174E1">
        <w:rPr>
          <w:rFonts w:ascii="Arial" w:hAnsi="Arial" w:cs="Arial"/>
        </w:rPr>
        <w:t xml:space="preserve"> ‘Fish &amp; Chips &amp; Beer’ lobbying event which will feature MPs, political advisers and journalists.</w:t>
      </w:r>
      <w:r w:rsidRPr="00A174E1">
        <w:rPr>
          <w:rFonts w:ascii="Arial" w:hAnsi="Arial" w:cs="Arial"/>
        </w:rPr>
        <w:br/>
        <w:t> </w:t>
      </w:r>
      <w:r w:rsidRPr="00A174E1">
        <w:rPr>
          <w:rFonts w:ascii="Arial" w:hAnsi="Arial" w:cs="Arial"/>
        </w:rPr>
        <w:br/>
        <w:t xml:space="preserve">Reflecting on the </w:t>
      </w:r>
      <w:proofErr w:type="spellStart"/>
      <w:r w:rsidRPr="00A174E1">
        <w:rPr>
          <w:rFonts w:ascii="Arial" w:hAnsi="Arial" w:cs="Arial"/>
        </w:rPr>
        <w:t>programme</w:t>
      </w:r>
      <w:proofErr w:type="spellEnd"/>
      <w:r w:rsidRPr="00A174E1">
        <w:rPr>
          <w:rFonts w:ascii="Arial" w:hAnsi="Arial" w:cs="Arial"/>
        </w:rPr>
        <w:t xml:space="preserve">, Gabi </w:t>
      </w:r>
      <w:proofErr w:type="spellStart"/>
      <w:r w:rsidRPr="00A174E1">
        <w:rPr>
          <w:rFonts w:ascii="Arial" w:hAnsi="Arial" w:cs="Arial"/>
        </w:rPr>
        <w:t>Stergides</w:t>
      </w:r>
      <w:proofErr w:type="spellEnd"/>
      <w:r w:rsidRPr="00A174E1">
        <w:rPr>
          <w:rFonts w:ascii="Arial" w:hAnsi="Arial" w:cs="Arial"/>
        </w:rPr>
        <w:t xml:space="preserve"> said: “Part of the role of a trade association is to represent its members through political engagement at the highest level. Our meeting in Downing Street enabled us to progress our arguments regarding social responsibility, underline our industry’s contribution to the national as well as to numerous regional economies and correct the inaccuracies and spurious mathematics being quoted in the press by some consultants. We are looking forward to taking </w:t>
      </w:r>
      <w:proofErr w:type="spellStart"/>
      <w:r w:rsidRPr="00A174E1">
        <w:rPr>
          <w:rFonts w:ascii="Arial" w:hAnsi="Arial" w:cs="Arial"/>
        </w:rPr>
        <w:t>bacta’s</w:t>
      </w:r>
      <w:proofErr w:type="spellEnd"/>
      <w:r w:rsidRPr="00A174E1">
        <w:rPr>
          <w:rFonts w:ascii="Arial" w:hAnsi="Arial" w:cs="Arial"/>
        </w:rPr>
        <w:t xml:space="preserve"> strong arguments to the </w:t>
      </w:r>
      <w:proofErr w:type="spellStart"/>
      <w:r w:rsidRPr="00A174E1">
        <w:rPr>
          <w:rFonts w:ascii="Arial" w:hAnsi="Arial" w:cs="Arial"/>
        </w:rPr>
        <w:t>Labour</w:t>
      </w:r>
      <w:proofErr w:type="spellEnd"/>
      <w:r w:rsidRPr="00A174E1">
        <w:rPr>
          <w:rFonts w:ascii="Arial" w:hAnsi="Arial" w:cs="Arial"/>
        </w:rPr>
        <w:t xml:space="preserve"> Party Conference and hosting our guests on a seaside icon which is such a compelling case study for the success of amusement led attractions."</w:t>
      </w:r>
    </w:p>
    <w:p w14:paraId="28D43933" w14:textId="77777777" w:rsidR="001A19C5" w:rsidRPr="00A174E1" w:rsidRDefault="001A19C5" w:rsidP="00A174E1">
      <w:pPr>
        <w:rPr>
          <w:rFonts w:ascii="Arial" w:hAnsi="Arial" w:cs="Arial"/>
        </w:rPr>
      </w:pPr>
    </w:p>
    <w:p w14:paraId="335BA2C8" w14:textId="77777777" w:rsidR="003A3CD9" w:rsidRPr="00A174E1" w:rsidRDefault="003A3CD9" w:rsidP="00A174E1">
      <w:pPr>
        <w:rPr>
          <w:rFonts w:ascii="Arial" w:hAnsi="Arial" w:cs="Arial"/>
          <w:b/>
        </w:rPr>
      </w:pPr>
      <w:r w:rsidRPr="00A174E1">
        <w:rPr>
          <w:rFonts w:ascii="Arial" w:hAnsi="Arial" w:cs="Arial"/>
          <w:b/>
        </w:rPr>
        <w:lastRenderedPageBreak/>
        <w:t>ENDS</w:t>
      </w:r>
    </w:p>
    <w:p w14:paraId="5D809378" w14:textId="77777777" w:rsidR="003A3CD9" w:rsidRPr="00A174E1" w:rsidRDefault="003A3CD9" w:rsidP="00A174E1">
      <w:pPr>
        <w:rPr>
          <w:rFonts w:ascii="Arial" w:hAnsi="Arial" w:cs="Arial"/>
          <w:b/>
        </w:rPr>
      </w:pPr>
    </w:p>
    <w:p w14:paraId="12846AC8" w14:textId="3DC106DC" w:rsidR="002D4B50" w:rsidRPr="00A174E1" w:rsidRDefault="00CA77C2" w:rsidP="00A174E1">
      <w:pPr>
        <w:rPr>
          <w:rFonts w:ascii="Arial" w:hAnsi="Arial" w:cs="Arial"/>
          <w:b/>
        </w:rPr>
      </w:pPr>
      <w:r w:rsidRPr="00A174E1">
        <w:rPr>
          <w:rFonts w:ascii="Arial" w:hAnsi="Arial" w:cs="Arial"/>
          <w:b/>
        </w:rPr>
        <w:t>Image:</w:t>
      </w:r>
    </w:p>
    <w:p w14:paraId="6D809D10" w14:textId="56FA37A7" w:rsidR="00C26132" w:rsidRPr="00A174E1" w:rsidRDefault="00A174E1" w:rsidP="00A174E1">
      <w:pPr>
        <w:rPr>
          <w:rFonts w:ascii="Arial" w:hAnsi="Arial" w:cs="Arial"/>
          <w:i/>
        </w:rPr>
      </w:pPr>
      <w:proofErr w:type="spellStart"/>
      <w:proofErr w:type="gramStart"/>
      <w:r w:rsidRPr="00A174E1">
        <w:rPr>
          <w:rFonts w:ascii="Arial" w:hAnsi="Arial" w:cs="Arial"/>
          <w:i/>
        </w:rPr>
        <w:t>bacta</w:t>
      </w:r>
      <w:proofErr w:type="spellEnd"/>
      <w:proofErr w:type="gramEnd"/>
      <w:r w:rsidRPr="00A174E1">
        <w:rPr>
          <w:rFonts w:ascii="Arial" w:hAnsi="Arial" w:cs="Arial"/>
          <w:i/>
        </w:rPr>
        <w:t xml:space="preserve"> President, Gabi </w:t>
      </w:r>
      <w:proofErr w:type="spellStart"/>
      <w:r w:rsidRPr="00A174E1">
        <w:rPr>
          <w:rFonts w:ascii="Arial" w:hAnsi="Arial" w:cs="Arial"/>
          <w:i/>
        </w:rPr>
        <w:t>Stergides</w:t>
      </w:r>
      <w:proofErr w:type="spellEnd"/>
      <w:r w:rsidRPr="00A174E1">
        <w:rPr>
          <w:rFonts w:ascii="Arial" w:hAnsi="Arial" w:cs="Arial"/>
          <w:i/>
        </w:rPr>
        <w:t xml:space="preserve">, and Chief Executive, John White, attend the </w:t>
      </w:r>
      <w:bookmarkStart w:id="0" w:name="_GoBack"/>
      <w:bookmarkEnd w:id="0"/>
      <w:r w:rsidRPr="00A174E1">
        <w:rPr>
          <w:rFonts w:ascii="Arial" w:hAnsi="Arial" w:cs="Arial"/>
          <w:i/>
        </w:rPr>
        <w:t>meeting at Number 10 Downing Street</w:t>
      </w:r>
    </w:p>
    <w:sectPr w:rsidR="00C26132" w:rsidRPr="00A174E1" w:rsidSect="008B5E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E7"/>
    <w:multiLevelType w:val="hybridMultilevel"/>
    <w:tmpl w:val="4E1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1C"/>
    <w:rsid w:val="00154982"/>
    <w:rsid w:val="001A19C5"/>
    <w:rsid w:val="00240DFA"/>
    <w:rsid w:val="002A797A"/>
    <w:rsid w:val="002B25B4"/>
    <w:rsid w:val="002D4B50"/>
    <w:rsid w:val="00337CD3"/>
    <w:rsid w:val="003A3CD9"/>
    <w:rsid w:val="005D7C3E"/>
    <w:rsid w:val="006F320E"/>
    <w:rsid w:val="00754078"/>
    <w:rsid w:val="0075467D"/>
    <w:rsid w:val="008B5E1B"/>
    <w:rsid w:val="00A174E1"/>
    <w:rsid w:val="00BE1B1C"/>
    <w:rsid w:val="00C26132"/>
    <w:rsid w:val="00CA77C2"/>
    <w:rsid w:val="00D67A95"/>
    <w:rsid w:val="00EB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89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67D"/>
    <w:rPr>
      <w:b/>
      <w:bCs/>
    </w:rPr>
  </w:style>
  <w:style w:type="character" w:customStyle="1" w:styleId="apple-converted-space">
    <w:name w:val="apple-converted-space"/>
    <w:basedOn w:val="DefaultParagraphFont"/>
    <w:rsid w:val="0075467D"/>
  </w:style>
  <w:style w:type="character" w:styleId="Hyperlink">
    <w:name w:val="Hyperlink"/>
    <w:basedOn w:val="DefaultParagraphFont"/>
    <w:uiPriority w:val="99"/>
    <w:unhideWhenUsed/>
    <w:rsid w:val="0075467D"/>
    <w:rPr>
      <w:color w:val="0000FF" w:themeColor="hyperlink"/>
      <w:u w:val="single"/>
    </w:rPr>
  </w:style>
  <w:style w:type="paragraph" w:styleId="ListParagraph">
    <w:name w:val="List Paragraph"/>
    <w:basedOn w:val="Normal"/>
    <w:uiPriority w:val="34"/>
    <w:qFormat/>
    <w:rsid w:val="0075467D"/>
    <w:pPr>
      <w:spacing w:after="200" w:line="276"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A174E1"/>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174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67D"/>
    <w:rPr>
      <w:b/>
      <w:bCs/>
    </w:rPr>
  </w:style>
  <w:style w:type="character" w:customStyle="1" w:styleId="apple-converted-space">
    <w:name w:val="apple-converted-space"/>
    <w:basedOn w:val="DefaultParagraphFont"/>
    <w:rsid w:val="0075467D"/>
  </w:style>
  <w:style w:type="character" w:styleId="Hyperlink">
    <w:name w:val="Hyperlink"/>
    <w:basedOn w:val="DefaultParagraphFont"/>
    <w:uiPriority w:val="99"/>
    <w:unhideWhenUsed/>
    <w:rsid w:val="0075467D"/>
    <w:rPr>
      <w:color w:val="0000FF" w:themeColor="hyperlink"/>
      <w:u w:val="single"/>
    </w:rPr>
  </w:style>
  <w:style w:type="paragraph" w:styleId="ListParagraph">
    <w:name w:val="List Paragraph"/>
    <w:basedOn w:val="Normal"/>
    <w:uiPriority w:val="34"/>
    <w:qFormat/>
    <w:rsid w:val="0075467D"/>
    <w:pPr>
      <w:spacing w:after="200" w:line="276"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A174E1"/>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17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7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2181</Characters>
  <Application>Microsoft Macintosh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GB Media</cp:lastModifiedBy>
  <cp:revision>4</cp:revision>
  <dcterms:created xsi:type="dcterms:W3CDTF">2017-09-19T15:06:00Z</dcterms:created>
  <dcterms:modified xsi:type="dcterms:W3CDTF">2017-09-19T15:32:00Z</dcterms:modified>
</cp:coreProperties>
</file>